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48957" w14:textId="77777777" w:rsidR="007900AB" w:rsidRDefault="007900AB" w:rsidP="007900AB">
      <w:pPr>
        <w:spacing w:after="160"/>
        <w:jc w:val="center"/>
        <w:rPr>
          <w:b/>
          <w:caps w:val="0"/>
          <w:sz w:val="24"/>
          <w:szCs w:val="24"/>
          <w:lang w:eastAsia="en-US"/>
        </w:rPr>
      </w:pPr>
      <w:r>
        <w:rPr>
          <w:b/>
          <w:caps w:val="0"/>
          <w:sz w:val="24"/>
          <w:szCs w:val="24"/>
          <w:lang w:eastAsia="en-US"/>
        </w:rPr>
        <w:t xml:space="preserve">                                   </w:t>
      </w:r>
    </w:p>
    <w:p w14:paraId="3FE3693E" w14:textId="7AAE79CB" w:rsidR="007900AB" w:rsidRPr="007900AB" w:rsidRDefault="007900AB" w:rsidP="007900AB">
      <w:pPr>
        <w:spacing w:after="160"/>
        <w:jc w:val="center"/>
        <w:rPr>
          <w:b/>
          <w:caps w:val="0"/>
          <w:sz w:val="24"/>
          <w:szCs w:val="24"/>
          <w:lang w:eastAsia="en-US"/>
        </w:rPr>
      </w:pPr>
      <w:r>
        <w:rPr>
          <w:b/>
          <w:caps w:val="0"/>
          <w:sz w:val="24"/>
          <w:szCs w:val="24"/>
          <w:lang w:eastAsia="en-US"/>
        </w:rPr>
        <w:t xml:space="preserve">                                  </w:t>
      </w:r>
      <w:r w:rsidRPr="007900AB">
        <w:rPr>
          <w:b/>
          <w:caps w:val="0"/>
          <w:sz w:val="24"/>
          <w:szCs w:val="24"/>
          <w:lang w:eastAsia="en-US"/>
        </w:rPr>
        <w:t>Утверждаю:</w:t>
      </w:r>
    </w:p>
    <w:p w14:paraId="12494CBD" w14:textId="77777777" w:rsidR="007900AB" w:rsidRPr="007900AB" w:rsidRDefault="007900AB" w:rsidP="007900AB">
      <w:pPr>
        <w:spacing w:after="160"/>
        <w:jc w:val="center"/>
        <w:rPr>
          <w:b/>
          <w:caps w:val="0"/>
          <w:sz w:val="24"/>
          <w:szCs w:val="24"/>
          <w:lang w:eastAsia="en-US"/>
        </w:rPr>
      </w:pPr>
      <w:r w:rsidRPr="007900AB">
        <w:rPr>
          <w:caps w:val="0"/>
          <w:sz w:val="24"/>
          <w:szCs w:val="24"/>
          <w:lang w:eastAsia="en-US"/>
        </w:rPr>
        <w:t xml:space="preserve">                                                                                    Директор  ________ Ф. М. Гайнутдинов</w:t>
      </w:r>
    </w:p>
    <w:p w14:paraId="6438B8C9" w14:textId="77777777" w:rsidR="007900AB" w:rsidRDefault="007900AB" w:rsidP="00FF6D22">
      <w:pPr>
        <w:jc w:val="center"/>
      </w:pPr>
    </w:p>
    <w:p w14:paraId="33C6706A" w14:textId="77777777" w:rsidR="007900AB" w:rsidRDefault="007900AB" w:rsidP="00FF6D22">
      <w:pPr>
        <w:jc w:val="center"/>
      </w:pPr>
    </w:p>
    <w:p w14:paraId="47A6A8A6" w14:textId="6F15D62D" w:rsidR="00FF6D22" w:rsidRDefault="00FF6D22" w:rsidP="00FF6D22">
      <w:pPr>
        <w:jc w:val="center"/>
      </w:pPr>
      <w:r w:rsidRPr="009B1A3E">
        <w:t>План</w:t>
      </w:r>
    </w:p>
    <w:p w14:paraId="5FA0BAF3" w14:textId="2879232C" w:rsidR="00FF6D22" w:rsidRDefault="00FF6D22" w:rsidP="00FF6D22">
      <w:pPr>
        <w:jc w:val="center"/>
        <w:rPr>
          <w:caps w:val="0"/>
        </w:rPr>
      </w:pPr>
      <w:r>
        <w:rPr>
          <w:caps w:val="0"/>
        </w:rPr>
        <w:t>работы школьной службы медиации</w:t>
      </w:r>
      <w:r w:rsidR="007900AB">
        <w:rPr>
          <w:caps w:val="0"/>
        </w:rPr>
        <w:t xml:space="preserve"> в МБОУ «Азалаковская ООШ»</w:t>
      </w:r>
    </w:p>
    <w:p w14:paraId="3430E388" w14:textId="77777777" w:rsidR="00FF6D22" w:rsidRPr="00723C0F" w:rsidRDefault="00FF6D22" w:rsidP="00FF6D22">
      <w:pPr>
        <w:ind w:left="-900"/>
        <w:jc w:val="both"/>
        <w:rPr>
          <w:caps w:val="0"/>
          <w:sz w:val="24"/>
          <w:szCs w:val="24"/>
        </w:rPr>
      </w:pPr>
      <w:r w:rsidRPr="00723C0F">
        <w:rPr>
          <w:b/>
          <w:caps w:val="0"/>
          <w:sz w:val="24"/>
          <w:szCs w:val="24"/>
        </w:rPr>
        <w:t xml:space="preserve">Цель: </w:t>
      </w:r>
      <w:r w:rsidRPr="00723C0F">
        <w:rPr>
          <w:caps w:val="0"/>
          <w:sz w:val="24"/>
          <w:szCs w:val="24"/>
        </w:rPr>
        <w:t>формирование благополучного, гуманного и безопасного пространств</w:t>
      </w:r>
      <w:r>
        <w:rPr>
          <w:caps w:val="0"/>
          <w:sz w:val="24"/>
          <w:szCs w:val="24"/>
        </w:rPr>
        <w:t>а</w:t>
      </w:r>
      <w:r w:rsidRPr="00723C0F">
        <w:rPr>
          <w:caps w:val="0"/>
          <w:sz w:val="24"/>
          <w:szCs w:val="24"/>
        </w:rPr>
        <w:t xml:space="preserve"> (среды) </w:t>
      </w:r>
      <w:r>
        <w:rPr>
          <w:caps w:val="0"/>
          <w:sz w:val="24"/>
          <w:szCs w:val="24"/>
        </w:rPr>
        <w:t>д</w:t>
      </w:r>
      <w:r w:rsidRPr="00723C0F">
        <w:rPr>
          <w:caps w:val="0"/>
          <w:sz w:val="24"/>
          <w:szCs w:val="24"/>
        </w:rPr>
        <w:t xml:space="preserve">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 </w:t>
      </w:r>
    </w:p>
    <w:p w14:paraId="5295976C" w14:textId="77777777" w:rsidR="00FF6D22" w:rsidRPr="004F5BC7" w:rsidRDefault="00FF6D22" w:rsidP="00FF6D22">
      <w:pPr>
        <w:ind w:left="-900"/>
        <w:jc w:val="both"/>
        <w:rPr>
          <w:caps w:val="0"/>
          <w:sz w:val="24"/>
          <w:szCs w:val="24"/>
        </w:rPr>
      </w:pPr>
      <w:r w:rsidRPr="004F5BC7">
        <w:rPr>
          <w:caps w:val="0"/>
          <w:sz w:val="24"/>
          <w:szCs w:val="24"/>
        </w:rPr>
        <w:t>Освоение навыков само – и взаимопомощи в процессе разрешения конфликтных ситуаций, снижение количества конфликтных ситуаций через внедрение модели реализации</w:t>
      </w:r>
      <w:r>
        <w:rPr>
          <w:caps w:val="0"/>
          <w:sz w:val="24"/>
          <w:szCs w:val="24"/>
        </w:rPr>
        <w:t>.</w:t>
      </w:r>
    </w:p>
    <w:p w14:paraId="4FDEDADB" w14:textId="77777777" w:rsidR="00FF6D22" w:rsidRPr="00723C0F" w:rsidRDefault="00FF6D22" w:rsidP="00FF6D22">
      <w:pPr>
        <w:ind w:hanging="900"/>
        <w:jc w:val="both"/>
        <w:rPr>
          <w:b/>
          <w:caps w:val="0"/>
          <w:sz w:val="24"/>
          <w:szCs w:val="24"/>
        </w:rPr>
      </w:pPr>
      <w:r w:rsidRPr="00723C0F">
        <w:rPr>
          <w:b/>
          <w:caps w:val="0"/>
          <w:sz w:val="24"/>
          <w:szCs w:val="24"/>
        </w:rPr>
        <w:t>Задачи:</w:t>
      </w:r>
    </w:p>
    <w:p w14:paraId="337EEE7B" w14:textId="77777777" w:rsidR="00FF6D22" w:rsidRPr="00723C0F" w:rsidRDefault="00FF6D22" w:rsidP="00FF6D22">
      <w:pPr>
        <w:numPr>
          <w:ilvl w:val="0"/>
          <w:numId w:val="1"/>
        </w:numPr>
        <w:jc w:val="both"/>
        <w:rPr>
          <w:b/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сократить общее количество конфликтных ситуаций, в которые вовлекаются дети, а также их остроту;</w:t>
      </w:r>
    </w:p>
    <w:p w14:paraId="278FC63E" w14:textId="77777777" w:rsidR="00FF6D22" w:rsidRPr="00723C0F" w:rsidRDefault="00FF6D22" w:rsidP="00FF6D22">
      <w:pPr>
        <w:numPr>
          <w:ilvl w:val="0"/>
          <w:numId w:val="1"/>
        </w:numPr>
        <w:jc w:val="both"/>
        <w:rPr>
          <w:b/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повысить эффективность ведения профилактической и коррекционной работы, направленной на снижение проявления асоциального поведения обучающихся;</w:t>
      </w:r>
    </w:p>
    <w:p w14:paraId="51B4FF08" w14:textId="77777777"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сократить количество правонарушений, совершаемых несовершеннолетними, в том числе повторных;</w:t>
      </w:r>
    </w:p>
    <w:p w14:paraId="27A8ACD3" w14:textId="77777777"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повысить квалификацию работников образовательной организации по защите прав и интересов детей;</w:t>
      </w:r>
    </w:p>
    <w:p w14:paraId="0CFAE91B" w14:textId="77777777"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обеспечить открытость в деятельности образовательной организации в части защиты прав и интересов детей;</w:t>
      </w:r>
    </w:p>
    <w:p w14:paraId="10CD6B1B" w14:textId="77777777"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14:paraId="3392AA6C" w14:textId="77777777"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14:paraId="1CA0D33E" w14:textId="77777777"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оздоровить психологическую обстановку в образовательной организации.</w:t>
      </w:r>
    </w:p>
    <w:p w14:paraId="60D4BB7A" w14:textId="77777777" w:rsidR="00FF6D22" w:rsidRDefault="00FF6D22" w:rsidP="00FF6D22">
      <w:pPr>
        <w:jc w:val="both"/>
        <w:rPr>
          <w:caps w:val="0"/>
        </w:rPr>
      </w:pPr>
    </w:p>
    <w:tbl>
      <w:tblPr>
        <w:tblW w:w="1103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992"/>
        <w:gridCol w:w="1868"/>
        <w:gridCol w:w="2061"/>
        <w:gridCol w:w="2427"/>
      </w:tblGrid>
      <w:tr w:rsidR="00FF6D22" w:rsidRPr="00A22081" w14:paraId="54A645AE" w14:textId="77777777" w:rsidTr="00F5080C">
        <w:tc>
          <w:tcPr>
            <w:tcW w:w="688" w:type="dxa"/>
            <w:shd w:val="clear" w:color="auto" w:fill="auto"/>
            <w:vAlign w:val="center"/>
          </w:tcPr>
          <w:p w14:paraId="5C291BDF" w14:textId="77777777"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№</w:t>
            </w:r>
          </w:p>
          <w:p w14:paraId="301F3113" w14:textId="77777777"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п/п</w:t>
            </w:r>
          </w:p>
        </w:tc>
        <w:tc>
          <w:tcPr>
            <w:tcW w:w="3992" w:type="dxa"/>
            <w:shd w:val="clear" w:color="auto" w:fill="auto"/>
            <w:vAlign w:val="center"/>
          </w:tcPr>
          <w:p w14:paraId="37AA716E" w14:textId="77777777"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Мероприятие</w:t>
            </w:r>
          </w:p>
          <w:p w14:paraId="20CE6666" w14:textId="77777777"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Форма проведения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293B1DF0" w14:textId="77777777"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Срок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5BF85395" w14:textId="77777777"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Ответственный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60AB5B56" w14:textId="77777777"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Предполагаемый</w:t>
            </w:r>
          </w:p>
          <w:p w14:paraId="28DBD4C6" w14:textId="77777777"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результат</w:t>
            </w:r>
          </w:p>
          <w:p w14:paraId="147E844D" w14:textId="77777777"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14:paraId="796CA9D4" w14:textId="77777777" w:rsidTr="00F5080C">
        <w:tc>
          <w:tcPr>
            <w:tcW w:w="688" w:type="dxa"/>
            <w:shd w:val="clear" w:color="auto" w:fill="auto"/>
          </w:tcPr>
          <w:p w14:paraId="09CBF789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14:paraId="70E3F5A5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10348" w:type="dxa"/>
            <w:gridSpan w:val="4"/>
            <w:shd w:val="clear" w:color="auto" w:fill="auto"/>
          </w:tcPr>
          <w:p w14:paraId="7453A197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14:paraId="476B185D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Организационно – методическая деятельность</w:t>
            </w:r>
          </w:p>
          <w:p w14:paraId="72928106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14:paraId="05D5DEF6" w14:textId="77777777" w:rsidTr="00F5080C">
        <w:tc>
          <w:tcPr>
            <w:tcW w:w="688" w:type="dxa"/>
            <w:shd w:val="clear" w:color="auto" w:fill="auto"/>
          </w:tcPr>
          <w:p w14:paraId="58BC2486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1.1.</w:t>
            </w:r>
          </w:p>
        </w:tc>
        <w:tc>
          <w:tcPr>
            <w:tcW w:w="3992" w:type="dxa"/>
            <w:shd w:val="clear" w:color="auto" w:fill="auto"/>
          </w:tcPr>
          <w:p w14:paraId="44D201EB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Организационное заседание. Определение состава службы</w:t>
            </w:r>
          </w:p>
        </w:tc>
        <w:tc>
          <w:tcPr>
            <w:tcW w:w="1868" w:type="dxa"/>
            <w:shd w:val="clear" w:color="auto" w:fill="auto"/>
          </w:tcPr>
          <w:p w14:paraId="47A07B06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Сентябрь</w:t>
            </w:r>
          </w:p>
        </w:tc>
        <w:tc>
          <w:tcPr>
            <w:tcW w:w="2061" w:type="dxa"/>
            <w:shd w:val="clear" w:color="auto" w:fill="auto"/>
          </w:tcPr>
          <w:p w14:paraId="729C692C" w14:textId="2E3B4873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Руководитель ШМ</w:t>
            </w:r>
            <w:r w:rsidR="00837F24">
              <w:rPr>
                <w:caps w:val="0"/>
                <w:sz w:val="24"/>
                <w:szCs w:val="24"/>
              </w:rPr>
              <w:t>С</w:t>
            </w:r>
          </w:p>
          <w:p w14:paraId="757BAE93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Директор</w:t>
            </w:r>
          </w:p>
        </w:tc>
        <w:tc>
          <w:tcPr>
            <w:tcW w:w="2427" w:type="dxa"/>
            <w:shd w:val="clear" w:color="auto" w:fill="auto"/>
          </w:tcPr>
          <w:p w14:paraId="24E52554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Планирование деятельности   апрель-июнь</w:t>
            </w:r>
          </w:p>
        </w:tc>
      </w:tr>
      <w:tr w:rsidR="00FF6D22" w:rsidRPr="00A22081" w14:paraId="2C11AF49" w14:textId="77777777" w:rsidTr="00F5080C">
        <w:tc>
          <w:tcPr>
            <w:tcW w:w="688" w:type="dxa"/>
            <w:shd w:val="clear" w:color="auto" w:fill="auto"/>
          </w:tcPr>
          <w:p w14:paraId="78D735D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1.2.</w:t>
            </w:r>
          </w:p>
        </w:tc>
        <w:tc>
          <w:tcPr>
            <w:tcW w:w="3992" w:type="dxa"/>
            <w:shd w:val="clear" w:color="auto" w:fill="auto"/>
          </w:tcPr>
          <w:p w14:paraId="733A6FD2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рабочих заседаний состава Школьной Службы Медиации</w:t>
            </w:r>
          </w:p>
        </w:tc>
        <w:tc>
          <w:tcPr>
            <w:tcW w:w="1868" w:type="dxa"/>
            <w:shd w:val="clear" w:color="auto" w:fill="auto"/>
          </w:tcPr>
          <w:p w14:paraId="23E0B3F7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14:paraId="7E64DB20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7E375701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Планирование деятельности</w:t>
            </w:r>
          </w:p>
        </w:tc>
      </w:tr>
      <w:tr w:rsidR="00FF6D22" w:rsidRPr="00A22081" w14:paraId="63C4BC37" w14:textId="77777777" w:rsidTr="00F5080C">
        <w:tc>
          <w:tcPr>
            <w:tcW w:w="688" w:type="dxa"/>
            <w:shd w:val="clear" w:color="auto" w:fill="auto"/>
          </w:tcPr>
          <w:p w14:paraId="3D7E48FB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1.3.</w:t>
            </w:r>
          </w:p>
        </w:tc>
        <w:tc>
          <w:tcPr>
            <w:tcW w:w="3992" w:type="dxa"/>
            <w:shd w:val="clear" w:color="auto" w:fill="auto"/>
          </w:tcPr>
          <w:p w14:paraId="30C28746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Участие в семинарах, вебинарах, совещаниях, направленных на повышение квалификации в сфере деятельности Школьной Службы Медиации.</w:t>
            </w:r>
          </w:p>
        </w:tc>
        <w:tc>
          <w:tcPr>
            <w:tcW w:w="1868" w:type="dxa"/>
            <w:shd w:val="clear" w:color="auto" w:fill="auto"/>
          </w:tcPr>
          <w:p w14:paraId="31CC43D9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В течение </w:t>
            </w:r>
          </w:p>
          <w:p w14:paraId="0453B740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года</w:t>
            </w:r>
          </w:p>
        </w:tc>
        <w:tc>
          <w:tcPr>
            <w:tcW w:w="2061" w:type="dxa"/>
            <w:shd w:val="clear" w:color="auto" w:fill="auto"/>
          </w:tcPr>
          <w:p w14:paraId="1AA9B671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7BC8DC9F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Изучение новых форм и методов работы</w:t>
            </w:r>
          </w:p>
        </w:tc>
      </w:tr>
      <w:tr w:rsidR="00FF6D22" w:rsidRPr="00A22081" w14:paraId="01F49C72" w14:textId="77777777" w:rsidTr="00F5080C">
        <w:tc>
          <w:tcPr>
            <w:tcW w:w="688" w:type="dxa"/>
            <w:shd w:val="clear" w:color="auto" w:fill="auto"/>
          </w:tcPr>
          <w:p w14:paraId="0D757EF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1.4.</w:t>
            </w:r>
          </w:p>
        </w:tc>
        <w:tc>
          <w:tcPr>
            <w:tcW w:w="3992" w:type="dxa"/>
            <w:shd w:val="clear" w:color="auto" w:fill="auto"/>
          </w:tcPr>
          <w:p w14:paraId="6F93D224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Изучение литературы по восстановительной медиации и восстановительному правосудию</w:t>
            </w:r>
          </w:p>
        </w:tc>
        <w:tc>
          <w:tcPr>
            <w:tcW w:w="1868" w:type="dxa"/>
            <w:shd w:val="clear" w:color="auto" w:fill="auto"/>
          </w:tcPr>
          <w:p w14:paraId="14F1B32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14:paraId="1773A82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4B07B697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Пополнение теоретических знаний</w:t>
            </w:r>
          </w:p>
        </w:tc>
      </w:tr>
      <w:tr w:rsidR="00FF6D22" w:rsidRPr="00A22081" w14:paraId="7511AE71" w14:textId="77777777" w:rsidTr="00F5080C">
        <w:tc>
          <w:tcPr>
            <w:tcW w:w="688" w:type="dxa"/>
            <w:shd w:val="clear" w:color="auto" w:fill="auto"/>
          </w:tcPr>
          <w:p w14:paraId="20226FD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1.5.</w:t>
            </w:r>
          </w:p>
        </w:tc>
        <w:tc>
          <w:tcPr>
            <w:tcW w:w="3992" w:type="dxa"/>
            <w:shd w:val="clear" w:color="auto" w:fill="auto"/>
          </w:tcPr>
          <w:p w14:paraId="642A892A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Информирование участников образовательного процесса: (учителей, воспитателей, учащихся) о задачах и работе школьной службы медиации.</w:t>
            </w:r>
          </w:p>
        </w:tc>
        <w:tc>
          <w:tcPr>
            <w:tcW w:w="1868" w:type="dxa"/>
            <w:shd w:val="clear" w:color="auto" w:fill="auto"/>
          </w:tcPr>
          <w:p w14:paraId="4EDD0838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Сентябрь, октябрь</w:t>
            </w:r>
          </w:p>
        </w:tc>
        <w:tc>
          <w:tcPr>
            <w:tcW w:w="2061" w:type="dxa"/>
            <w:shd w:val="clear" w:color="auto" w:fill="auto"/>
          </w:tcPr>
          <w:p w14:paraId="10911EC5" w14:textId="43ABEE49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Руководитель ШМ</w:t>
            </w:r>
            <w:r w:rsidR="00837F24">
              <w:rPr>
                <w:caps w:val="0"/>
                <w:sz w:val="24"/>
                <w:szCs w:val="24"/>
              </w:rPr>
              <w:t>С</w:t>
            </w:r>
          </w:p>
          <w:p w14:paraId="2A56178D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43D2479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Информированность педагогов, обучающихся</w:t>
            </w:r>
          </w:p>
        </w:tc>
      </w:tr>
      <w:tr w:rsidR="00FF6D22" w:rsidRPr="00A22081" w14:paraId="0B772582" w14:textId="77777777" w:rsidTr="00F5080C">
        <w:tc>
          <w:tcPr>
            <w:tcW w:w="688" w:type="dxa"/>
            <w:shd w:val="clear" w:color="auto" w:fill="auto"/>
          </w:tcPr>
          <w:p w14:paraId="425E1A8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 xml:space="preserve">1.6. </w:t>
            </w:r>
          </w:p>
        </w:tc>
        <w:tc>
          <w:tcPr>
            <w:tcW w:w="3992" w:type="dxa"/>
            <w:shd w:val="clear" w:color="auto" w:fill="auto"/>
          </w:tcPr>
          <w:p w14:paraId="2F2CF2C8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Информационное сообщение (презентация) для получения одобрения и поддержки педагогического коллектива, учащихся.</w:t>
            </w:r>
          </w:p>
        </w:tc>
        <w:tc>
          <w:tcPr>
            <w:tcW w:w="1868" w:type="dxa"/>
            <w:shd w:val="clear" w:color="auto" w:fill="auto"/>
          </w:tcPr>
          <w:p w14:paraId="6A6AA38B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Октябрь</w:t>
            </w:r>
          </w:p>
        </w:tc>
        <w:tc>
          <w:tcPr>
            <w:tcW w:w="2061" w:type="dxa"/>
            <w:shd w:val="clear" w:color="auto" w:fill="auto"/>
          </w:tcPr>
          <w:p w14:paraId="1810F0E0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примирения.</w:t>
            </w:r>
          </w:p>
        </w:tc>
        <w:tc>
          <w:tcPr>
            <w:tcW w:w="2427" w:type="dxa"/>
            <w:shd w:val="clear" w:color="auto" w:fill="auto"/>
          </w:tcPr>
          <w:p w14:paraId="5CF591F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Педсовет. </w:t>
            </w:r>
          </w:p>
          <w:p w14:paraId="53EECE8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часы.</w:t>
            </w:r>
          </w:p>
        </w:tc>
      </w:tr>
      <w:tr w:rsidR="00FF6D22" w:rsidRPr="00A22081" w14:paraId="09FA20A0" w14:textId="77777777" w:rsidTr="00F5080C">
        <w:tc>
          <w:tcPr>
            <w:tcW w:w="688" w:type="dxa"/>
            <w:shd w:val="clear" w:color="auto" w:fill="auto"/>
          </w:tcPr>
          <w:p w14:paraId="74E6B2BB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14:paraId="5163AD37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10348" w:type="dxa"/>
            <w:gridSpan w:val="4"/>
            <w:shd w:val="clear" w:color="auto" w:fill="auto"/>
          </w:tcPr>
          <w:p w14:paraId="77F8E56D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14:paraId="22868D9F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Реализация восстановительных программ</w:t>
            </w:r>
          </w:p>
          <w:p w14:paraId="1EF3CC87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14:paraId="634259A1" w14:textId="77777777" w:rsidTr="00F5080C">
        <w:tc>
          <w:tcPr>
            <w:tcW w:w="688" w:type="dxa"/>
            <w:shd w:val="clear" w:color="auto" w:fill="auto"/>
          </w:tcPr>
          <w:p w14:paraId="5BC25BD6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2.1.</w:t>
            </w:r>
          </w:p>
        </w:tc>
        <w:tc>
          <w:tcPr>
            <w:tcW w:w="3992" w:type="dxa"/>
            <w:shd w:val="clear" w:color="auto" w:fill="auto"/>
          </w:tcPr>
          <w:p w14:paraId="4A4A060C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Анализ и сбор информации о ситуации, с которой организуется восстановительная  процедура</w:t>
            </w:r>
          </w:p>
        </w:tc>
        <w:tc>
          <w:tcPr>
            <w:tcW w:w="1868" w:type="dxa"/>
            <w:shd w:val="clear" w:color="auto" w:fill="auto"/>
          </w:tcPr>
          <w:p w14:paraId="14D6C404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14:paraId="0E2A9623" w14:textId="1DFAB7DC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  <w:p w14:paraId="12CE7789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15CC8CCD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Выбор типа восстановительной программы</w:t>
            </w:r>
          </w:p>
        </w:tc>
      </w:tr>
      <w:tr w:rsidR="00FF6D22" w:rsidRPr="00A22081" w14:paraId="3421A36E" w14:textId="77777777" w:rsidTr="00F5080C">
        <w:tc>
          <w:tcPr>
            <w:tcW w:w="688" w:type="dxa"/>
            <w:shd w:val="clear" w:color="auto" w:fill="auto"/>
          </w:tcPr>
          <w:p w14:paraId="0375686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2.2.</w:t>
            </w:r>
          </w:p>
        </w:tc>
        <w:tc>
          <w:tcPr>
            <w:tcW w:w="3992" w:type="dxa"/>
            <w:shd w:val="clear" w:color="auto" w:fill="auto"/>
          </w:tcPr>
          <w:p w14:paraId="4A340FDD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мероприятие примирения с предоставлением отчетов о проделанной восстановительной работе.</w:t>
            </w:r>
          </w:p>
        </w:tc>
        <w:tc>
          <w:tcPr>
            <w:tcW w:w="1868" w:type="dxa"/>
            <w:shd w:val="clear" w:color="auto" w:fill="auto"/>
          </w:tcPr>
          <w:p w14:paraId="4A516B33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14:paraId="308A5C2B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46FEB2E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FF6D22" w:rsidRPr="00A22081" w14:paraId="05B66FC8" w14:textId="77777777" w:rsidTr="00F5080C">
        <w:tc>
          <w:tcPr>
            <w:tcW w:w="688" w:type="dxa"/>
            <w:shd w:val="clear" w:color="auto" w:fill="auto"/>
          </w:tcPr>
          <w:p w14:paraId="09877B3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2.3.</w:t>
            </w:r>
          </w:p>
        </w:tc>
        <w:tc>
          <w:tcPr>
            <w:tcW w:w="3992" w:type="dxa"/>
            <w:shd w:val="clear" w:color="auto" w:fill="auto"/>
          </w:tcPr>
          <w:p w14:paraId="2D8DE48A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Консультирование законных представителей, специалистов, работающих с участниками реализуемых ВП.</w:t>
            </w:r>
          </w:p>
        </w:tc>
        <w:tc>
          <w:tcPr>
            <w:tcW w:w="1868" w:type="dxa"/>
            <w:shd w:val="clear" w:color="auto" w:fill="auto"/>
          </w:tcPr>
          <w:p w14:paraId="37853E87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shd w:val="clear" w:color="auto" w:fill="auto"/>
          </w:tcPr>
          <w:p w14:paraId="0DBC83F5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141F095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Реабилитация участников конфликтной ситуации</w:t>
            </w:r>
          </w:p>
        </w:tc>
      </w:tr>
      <w:tr w:rsidR="00FF6D22" w:rsidRPr="00A22081" w14:paraId="25A7BB8E" w14:textId="77777777" w:rsidTr="00F5080C">
        <w:tc>
          <w:tcPr>
            <w:tcW w:w="688" w:type="dxa"/>
            <w:shd w:val="clear" w:color="auto" w:fill="auto"/>
          </w:tcPr>
          <w:p w14:paraId="42EAF3F8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2.4.</w:t>
            </w:r>
          </w:p>
        </w:tc>
        <w:tc>
          <w:tcPr>
            <w:tcW w:w="3992" w:type="dxa"/>
            <w:shd w:val="clear" w:color="auto" w:fill="auto"/>
          </w:tcPr>
          <w:p w14:paraId="4A9E404B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программ примирения по запросам руководителя муниципальной службы примирения (с предоставлением отчета о проведенной восстановительной работе).</w:t>
            </w:r>
          </w:p>
        </w:tc>
        <w:tc>
          <w:tcPr>
            <w:tcW w:w="1868" w:type="dxa"/>
            <w:shd w:val="clear" w:color="auto" w:fill="auto"/>
          </w:tcPr>
          <w:p w14:paraId="341556DD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14:paraId="31B2190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1877ED7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4BDE2E6C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Разрешение конфликтных ситуаций</w:t>
            </w:r>
          </w:p>
        </w:tc>
      </w:tr>
      <w:tr w:rsidR="00FF6D22" w:rsidRPr="00A22081" w14:paraId="62CA43BB" w14:textId="77777777" w:rsidTr="00F5080C">
        <w:tc>
          <w:tcPr>
            <w:tcW w:w="688" w:type="dxa"/>
            <w:shd w:val="clear" w:color="auto" w:fill="auto"/>
          </w:tcPr>
          <w:p w14:paraId="2ED2F3A7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2.5.</w:t>
            </w:r>
          </w:p>
        </w:tc>
        <w:tc>
          <w:tcPr>
            <w:tcW w:w="3992" w:type="dxa"/>
            <w:shd w:val="clear" w:color="auto" w:fill="auto"/>
          </w:tcPr>
          <w:p w14:paraId="6DDA28E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Работа с обращениями по мере необходимости</w:t>
            </w:r>
          </w:p>
        </w:tc>
        <w:tc>
          <w:tcPr>
            <w:tcW w:w="1868" w:type="dxa"/>
            <w:shd w:val="clear" w:color="auto" w:fill="auto"/>
          </w:tcPr>
          <w:p w14:paraId="65611570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shd w:val="clear" w:color="auto" w:fill="auto"/>
          </w:tcPr>
          <w:p w14:paraId="588067F1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512064DD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Разрешение конфликтных ситуаций</w:t>
            </w:r>
          </w:p>
        </w:tc>
      </w:tr>
      <w:tr w:rsidR="00FF6D22" w:rsidRPr="00A22081" w14:paraId="62FA6612" w14:textId="77777777" w:rsidTr="00F5080C">
        <w:tc>
          <w:tcPr>
            <w:tcW w:w="688" w:type="dxa"/>
            <w:shd w:val="clear" w:color="auto" w:fill="auto"/>
          </w:tcPr>
          <w:p w14:paraId="049547C9" w14:textId="77777777"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14:paraId="6DEF9E3E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348" w:type="dxa"/>
            <w:gridSpan w:val="4"/>
            <w:shd w:val="clear" w:color="auto" w:fill="auto"/>
          </w:tcPr>
          <w:p w14:paraId="1C96A185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14:paraId="59BF1B7E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Организация работы актива ШСП</w:t>
            </w:r>
          </w:p>
          <w:p w14:paraId="138EA91C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14:paraId="75836148" w14:textId="77777777" w:rsidTr="00F5080C">
        <w:tc>
          <w:tcPr>
            <w:tcW w:w="688" w:type="dxa"/>
            <w:shd w:val="clear" w:color="auto" w:fill="auto"/>
          </w:tcPr>
          <w:p w14:paraId="3B2AA4A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3.1.</w:t>
            </w:r>
          </w:p>
        </w:tc>
        <w:tc>
          <w:tcPr>
            <w:tcW w:w="3992" w:type="dxa"/>
            <w:shd w:val="clear" w:color="auto" w:fill="auto"/>
          </w:tcPr>
          <w:p w14:paraId="6DFB1B31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Реализация восстановительных программ активом школьной службы примирения</w:t>
            </w:r>
          </w:p>
        </w:tc>
        <w:tc>
          <w:tcPr>
            <w:tcW w:w="1868" w:type="dxa"/>
            <w:shd w:val="clear" w:color="auto" w:fill="auto"/>
          </w:tcPr>
          <w:p w14:paraId="554F0B0E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14:paraId="5467F36C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32F2602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1760BEC6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FF6D22" w:rsidRPr="00A22081" w14:paraId="0E0AB327" w14:textId="77777777" w:rsidTr="00F5080C">
        <w:tc>
          <w:tcPr>
            <w:tcW w:w="688" w:type="dxa"/>
            <w:shd w:val="clear" w:color="auto" w:fill="auto"/>
          </w:tcPr>
          <w:p w14:paraId="4C37FF91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3.2.</w:t>
            </w:r>
          </w:p>
        </w:tc>
        <w:tc>
          <w:tcPr>
            <w:tcW w:w="3992" w:type="dxa"/>
            <w:shd w:val="clear" w:color="auto" w:fill="auto"/>
          </w:tcPr>
          <w:p w14:paraId="1B54339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Оформление информационного уголка «Школьная служба медиации»</w:t>
            </w:r>
          </w:p>
        </w:tc>
        <w:tc>
          <w:tcPr>
            <w:tcW w:w="1868" w:type="dxa"/>
            <w:shd w:val="clear" w:color="auto" w:fill="auto"/>
          </w:tcPr>
          <w:p w14:paraId="084D1B5B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Октябрь</w:t>
            </w:r>
          </w:p>
        </w:tc>
        <w:tc>
          <w:tcPr>
            <w:tcW w:w="2061" w:type="dxa"/>
            <w:shd w:val="clear" w:color="auto" w:fill="auto"/>
          </w:tcPr>
          <w:p w14:paraId="111F153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707D26A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0C3FFE47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14:paraId="14B89C9D" w14:textId="77777777" w:rsidTr="00F5080C">
        <w:tc>
          <w:tcPr>
            <w:tcW w:w="688" w:type="dxa"/>
            <w:shd w:val="clear" w:color="auto" w:fill="auto"/>
          </w:tcPr>
          <w:p w14:paraId="4B878BF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3.3.</w:t>
            </w:r>
          </w:p>
        </w:tc>
        <w:tc>
          <w:tcPr>
            <w:tcW w:w="3992" w:type="dxa"/>
            <w:shd w:val="clear" w:color="auto" w:fill="auto"/>
          </w:tcPr>
          <w:p w14:paraId="2A11C120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Акция «В нашей школе-интернате №11  работает ШМС»</w:t>
            </w:r>
          </w:p>
        </w:tc>
        <w:tc>
          <w:tcPr>
            <w:tcW w:w="1868" w:type="dxa"/>
            <w:shd w:val="clear" w:color="auto" w:fill="auto"/>
          </w:tcPr>
          <w:p w14:paraId="062AB129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14:paraId="2EDB1EC7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27388A91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3F28A116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14:paraId="38C31335" w14:textId="77777777" w:rsidTr="00F5080C">
        <w:tc>
          <w:tcPr>
            <w:tcW w:w="688" w:type="dxa"/>
            <w:shd w:val="clear" w:color="auto" w:fill="auto"/>
          </w:tcPr>
          <w:p w14:paraId="095D01C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3.4.</w:t>
            </w:r>
          </w:p>
        </w:tc>
        <w:tc>
          <w:tcPr>
            <w:tcW w:w="3992" w:type="dxa"/>
            <w:shd w:val="clear" w:color="auto" w:fill="auto"/>
          </w:tcPr>
          <w:p w14:paraId="501A5230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Рабочие заседания актива ШМС</w:t>
            </w:r>
          </w:p>
        </w:tc>
        <w:tc>
          <w:tcPr>
            <w:tcW w:w="1868" w:type="dxa"/>
            <w:shd w:val="clear" w:color="auto" w:fill="auto"/>
          </w:tcPr>
          <w:p w14:paraId="1CCFD0E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 раз в квартал</w:t>
            </w:r>
          </w:p>
        </w:tc>
        <w:tc>
          <w:tcPr>
            <w:tcW w:w="2061" w:type="dxa"/>
            <w:shd w:val="clear" w:color="auto" w:fill="auto"/>
          </w:tcPr>
          <w:p w14:paraId="6B8F1DF7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6C7D6EF6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2316B24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Повышение качества работы ШСП</w:t>
            </w:r>
          </w:p>
        </w:tc>
      </w:tr>
      <w:tr w:rsidR="00FF6D22" w:rsidRPr="00A22081" w14:paraId="685B6976" w14:textId="77777777" w:rsidTr="00F5080C">
        <w:tc>
          <w:tcPr>
            <w:tcW w:w="688" w:type="dxa"/>
            <w:shd w:val="clear" w:color="auto" w:fill="auto"/>
          </w:tcPr>
          <w:p w14:paraId="2EC4ACED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3.5.</w:t>
            </w:r>
          </w:p>
        </w:tc>
        <w:tc>
          <w:tcPr>
            <w:tcW w:w="3992" w:type="dxa"/>
            <w:shd w:val="clear" w:color="auto" w:fill="auto"/>
          </w:tcPr>
          <w:p w14:paraId="4A2ABD50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Анкетирование учащихся 5-9 классов по выявлению причин конфликтов</w:t>
            </w:r>
          </w:p>
        </w:tc>
        <w:tc>
          <w:tcPr>
            <w:tcW w:w="1868" w:type="dxa"/>
            <w:shd w:val="clear" w:color="auto" w:fill="auto"/>
          </w:tcPr>
          <w:p w14:paraId="64AD8F43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14:paraId="3CFE6CD4" w14:textId="4A7F9294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примирения, учителя</w:t>
            </w:r>
          </w:p>
        </w:tc>
        <w:tc>
          <w:tcPr>
            <w:tcW w:w="2427" w:type="dxa"/>
            <w:shd w:val="clear" w:color="auto" w:fill="auto"/>
          </w:tcPr>
          <w:p w14:paraId="07A1E1AD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мониторинга</w:t>
            </w:r>
          </w:p>
        </w:tc>
      </w:tr>
      <w:tr w:rsidR="00FF6D22" w:rsidRPr="00A22081" w14:paraId="1BD32E60" w14:textId="77777777" w:rsidTr="00F5080C">
        <w:tc>
          <w:tcPr>
            <w:tcW w:w="688" w:type="dxa"/>
            <w:shd w:val="clear" w:color="auto" w:fill="auto"/>
          </w:tcPr>
          <w:p w14:paraId="15E9B5E0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3.6.</w:t>
            </w:r>
          </w:p>
        </w:tc>
        <w:tc>
          <w:tcPr>
            <w:tcW w:w="3992" w:type="dxa"/>
            <w:shd w:val="clear" w:color="auto" w:fill="auto"/>
          </w:tcPr>
          <w:p w14:paraId="41F31C5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Сотрудничество с Советом профилактики школы</w:t>
            </w:r>
          </w:p>
        </w:tc>
        <w:tc>
          <w:tcPr>
            <w:tcW w:w="1868" w:type="dxa"/>
            <w:shd w:val="clear" w:color="auto" w:fill="auto"/>
          </w:tcPr>
          <w:p w14:paraId="2692A712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14:paraId="63202E3C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649AA5B0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Повышение качества работы ШСП</w:t>
            </w:r>
          </w:p>
        </w:tc>
      </w:tr>
      <w:tr w:rsidR="00FF6D22" w:rsidRPr="00A22081" w14:paraId="577AED3E" w14:textId="77777777" w:rsidTr="00F5080C">
        <w:tc>
          <w:tcPr>
            <w:tcW w:w="688" w:type="dxa"/>
            <w:shd w:val="clear" w:color="auto" w:fill="auto"/>
          </w:tcPr>
          <w:p w14:paraId="0FA6DFC3" w14:textId="77777777"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14:paraId="0FE2E8E0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  <w:lang w:val="tt-RU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0348" w:type="dxa"/>
            <w:gridSpan w:val="4"/>
            <w:shd w:val="clear" w:color="auto" w:fill="auto"/>
          </w:tcPr>
          <w:p w14:paraId="0F0C9339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  <w:lang w:val="tt-RU"/>
              </w:rPr>
            </w:pPr>
          </w:p>
          <w:p w14:paraId="7078ADDF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tt-RU"/>
              </w:rPr>
              <w:t>Просветительская деятельност</w:t>
            </w:r>
            <w:r w:rsidRPr="00A22081">
              <w:rPr>
                <w:b/>
                <w:caps w:val="0"/>
                <w:sz w:val="24"/>
                <w:szCs w:val="24"/>
              </w:rPr>
              <w:t>ь</w:t>
            </w:r>
          </w:p>
          <w:p w14:paraId="60B33EBE" w14:textId="77777777"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14:paraId="6A272DB8" w14:textId="77777777" w:rsidTr="00F5080C">
        <w:tc>
          <w:tcPr>
            <w:tcW w:w="688" w:type="dxa"/>
            <w:shd w:val="clear" w:color="auto" w:fill="auto"/>
          </w:tcPr>
          <w:p w14:paraId="21EC44C8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4.1.</w:t>
            </w:r>
          </w:p>
        </w:tc>
        <w:tc>
          <w:tcPr>
            <w:tcW w:w="3992" w:type="dxa"/>
            <w:shd w:val="clear" w:color="auto" w:fill="auto"/>
          </w:tcPr>
          <w:p w14:paraId="00177DA8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Обучение резерва подростков-медиаторов для работы в школьной </w:t>
            </w:r>
            <w:r w:rsidRPr="00A22081">
              <w:rPr>
                <w:caps w:val="0"/>
                <w:sz w:val="24"/>
                <w:szCs w:val="24"/>
              </w:rPr>
              <w:lastRenderedPageBreak/>
              <w:t>службе примирения по программе «Учимся разрешать конфликты»</w:t>
            </w:r>
          </w:p>
        </w:tc>
        <w:tc>
          <w:tcPr>
            <w:tcW w:w="1868" w:type="dxa"/>
            <w:shd w:val="clear" w:color="auto" w:fill="auto"/>
          </w:tcPr>
          <w:p w14:paraId="203C5712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14:paraId="45E51A7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013629CC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15EE184E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Увеличение количества учащихся, </w:t>
            </w:r>
            <w:r w:rsidRPr="00A22081">
              <w:rPr>
                <w:caps w:val="0"/>
                <w:sz w:val="24"/>
                <w:szCs w:val="24"/>
              </w:rPr>
              <w:lastRenderedPageBreak/>
              <w:t>вовлеченных в деятельность ШСП</w:t>
            </w:r>
          </w:p>
        </w:tc>
      </w:tr>
      <w:tr w:rsidR="00FF6D22" w:rsidRPr="00A22081" w14:paraId="5D816F40" w14:textId="77777777" w:rsidTr="00F5080C">
        <w:tc>
          <w:tcPr>
            <w:tcW w:w="688" w:type="dxa"/>
            <w:shd w:val="clear" w:color="auto" w:fill="auto"/>
          </w:tcPr>
          <w:p w14:paraId="7C11D8D3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992" w:type="dxa"/>
            <w:shd w:val="clear" w:color="auto" w:fill="auto"/>
          </w:tcPr>
          <w:p w14:paraId="53B80B3D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868" w:type="dxa"/>
            <w:shd w:val="clear" w:color="auto" w:fill="auto"/>
          </w:tcPr>
          <w:p w14:paraId="56941546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14:paraId="65ED3672" w14:textId="12EFBDEF" w:rsidR="00FF6D22" w:rsidRPr="00A22081" w:rsidRDefault="00FF6D22" w:rsidP="00837F24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584EAE4C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14:paraId="2D79B5D4" w14:textId="77777777" w:rsidTr="00F5080C">
        <w:tc>
          <w:tcPr>
            <w:tcW w:w="688" w:type="dxa"/>
            <w:shd w:val="clear" w:color="auto" w:fill="auto"/>
          </w:tcPr>
          <w:p w14:paraId="4995DBB1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4.3.</w:t>
            </w:r>
          </w:p>
        </w:tc>
        <w:tc>
          <w:tcPr>
            <w:tcW w:w="3992" w:type="dxa"/>
            <w:shd w:val="clear" w:color="auto" w:fill="auto"/>
          </w:tcPr>
          <w:p w14:paraId="1519EF4B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классных часов на тему: «Знакомство со службой школьной медитации» 5-9 классы: «Разрешение конфликтных ситуаций в школе» 5-9 кассы</w:t>
            </w:r>
          </w:p>
        </w:tc>
        <w:tc>
          <w:tcPr>
            <w:tcW w:w="1868" w:type="dxa"/>
            <w:shd w:val="clear" w:color="auto" w:fill="auto"/>
          </w:tcPr>
          <w:p w14:paraId="1EFDC97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14:paraId="0927B7ED" w14:textId="000EE2E3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Классные руководители, воспитатели, </w:t>
            </w:r>
          </w:p>
        </w:tc>
        <w:tc>
          <w:tcPr>
            <w:tcW w:w="2427" w:type="dxa"/>
            <w:shd w:val="clear" w:color="auto" w:fill="auto"/>
          </w:tcPr>
          <w:p w14:paraId="53C7A7B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14:paraId="2A0C559E" w14:textId="77777777" w:rsidTr="00F5080C">
        <w:tc>
          <w:tcPr>
            <w:tcW w:w="688" w:type="dxa"/>
            <w:shd w:val="clear" w:color="auto" w:fill="auto"/>
          </w:tcPr>
          <w:p w14:paraId="31414F26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4.4.</w:t>
            </w:r>
          </w:p>
        </w:tc>
        <w:tc>
          <w:tcPr>
            <w:tcW w:w="3992" w:type="dxa"/>
            <w:shd w:val="clear" w:color="auto" w:fill="auto"/>
          </w:tcPr>
          <w:p w14:paraId="3186231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Школьный конкурс рисунков ко Дню примирения и Согласия</w:t>
            </w:r>
          </w:p>
        </w:tc>
        <w:tc>
          <w:tcPr>
            <w:tcW w:w="1868" w:type="dxa"/>
            <w:shd w:val="clear" w:color="auto" w:fill="auto"/>
          </w:tcPr>
          <w:p w14:paraId="01FC4136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7 ноября</w:t>
            </w:r>
          </w:p>
        </w:tc>
        <w:tc>
          <w:tcPr>
            <w:tcW w:w="2061" w:type="dxa"/>
            <w:shd w:val="clear" w:color="auto" w:fill="auto"/>
          </w:tcPr>
          <w:p w14:paraId="455E55A9" w14:textId="018CEB25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</w:t>
            </w:r>
          </w:p>
        </w:tc>
        <w:tc>
          <w:tcPr>
            <w:tcW w:w="2427" w:type="dxa"/>
            <w:shd w:val="clear" w:color="auto" w:fill="auto"/>
          </w:tcPr>
          <w:p w14:paraId="4F09123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14:paraId="6D7A828F" w14:textId="77777777" w:rsidTr="00F5080C">
        <w:tc>
          <w:tcPr>
            <w:tcW w:w="688" w:type="dxa"/>
            <w:shd w:val="clear" w:color="auto" w:fill="auto"/>
          </w:tcPr>
          <w:p w14:paraId="363D6A7C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4.5.</w:t>
            </w:r>
          </w:p>
        </w:tc>
        <w:tc>
          <w:tcPr>
            <w:tcW w:w="3992" w:type="dxa"/>
            <w:shd w:val="clear" w:color="auto" w:fill="auto"/>
          </w:tcPr>
          <w:p w14:paraId="6D2AF9F3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Школьный конкурс песен про Дружбу: «Где дружба прочна, там хорошо идут дела».</w:t>
            </w:r>
          </w:p>
        </w:tc>
        <w:tc>
          <w:tcPr>
            <w:tcW w:w="1868" w:type="dxa"/>
            <w:shd w:val="clear" w:color="auto" w:fill="auto"/>
          </w:tcPr>
          <w:p w14:paraId="24C3D67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14:paraId="080852F4" w14:textId="65A1A67E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</w:t>
            </w:r>
          </w:p>
        </w:tc>
        <w:tc>
          <w:tcPr>
            <w:tcW w:w="2427" w:type="dxa"/>
            <w:shd w:val="clear" w:color="auto" w:fill="auto"/>
          </w:tcPr>
          <w:p w14:paraId="42631070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14:paraId="3AD050D5" w14:textId="77777777" w:rsidTr="00F5080C">
        <w:tc>
          <w:tcPr>
            <w:tcW w:w="688" w:type="dxa"/>
            <w:shd w:val="clear" w:color="auto" w:fill="auto"/>
          </w:tcPr>
          <w:p w14:paraId="0FEF9B0B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4.6</w:t>
            </w:r>
          </w:p>
        </w:tc>
        <w:tc>
          <w:tcPr>
            <w:tcW w:w="3992" w:type="dxa"/>
            <w:shd w:val="clear" w:color="auto" w:fill="auto"/>
          </w:tcPr>
          <w:p w14:paraId="761BA878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Анкетирование учащихся:</w:t>
            </w:r>
          </w:p>
          <w:p w14:paraId="1E1AFBA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 Умеешь ли ты дружить?</w:t>
            </w:r>
          </w:p>
          <w:p w14:paraId="0C342908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 Возможные причины конфликтов.</w:t>
            </w:r>
          </w:p>
          <w:p w14:paraId="4816CDB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 Как простить обиду?</w:t>
            </w:r>
          </w:p>
          <w:p w14:paraId="2DDE5C4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 Умеешь ли ты мириться?</w:t>
            </w:r>
          </w:p>
        </w:tc>
        <w:tc>
          <w:tcPr>
            <w:tcW w:w="1868" w:type="dxa"/>
            <w:shd w:val="clear" w:color="auto" w:fill="auto"/>
          </w:tcPr>
          <w:p w14:paraId="4686696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Декабрь</w:t>
            </w:r>
          </w:p>
        </w:tc>
        <w:tc>
          <w:tcPr>
            <w:tcW w:w="2061" w:type="dxa"/>
            <w:shd w:val="clear" w:color="auto" w:fill="auto"/>
          </w:tcPr>
          <w:p w14:paraId="2D877ACD" w14:textId="7ED2B091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</w:t>
            </w:r>
            <w:r w:rsidR="007900AB">
              <w:rPr>
                <w:caps w:val="0"/>
                <w:sz w:val="24"/>
                <w:szCs w:val="24"/>
              </w:rPr>
              <w:t>татели</w:t>
            </w:r>
          </w:p>
        </w:tc>
        <w:tc>
          <w:tcPr>
            <w:tcW w:w="2427" w:type="dxa"/>
            <w:shd w:val="clear" w:color="auto" w:fill="auto"/>
          </w:tcPr>
          <w:p w14:paraId="417EDC2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14:paraId="04D73046" w14:textId="77777777" w:rsidTr="00F5080C">
        <w:tc>
          <w:tcPr>
            <w:tcW w:w="688" w:type="dxa"/>
            <w:shd w:val="clear" w:color="auto" w:fill="auto"/>
          </w:tcPr>
          <w:p w14:paraId="177D3FEC" w14:textId="63DB4C1A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</w:t>
            </w:r>
            <w:r w:rsidR="00837F24">
              <w:rPr>
                <w:caps w:val="0"/>
                <w:sz w:val="24"/>
                <w:szCs w:val="24"/>
              </w:rPr>
              <w:t>7</w:t>
            </w:r>
          </w:p>
        </w:tc>
        <w:tc>
          <w:tcPr>
            <w:tcW w:w="3992" w:type="dxa"/>
            <w:shd w:val="clear" w:color="auto" w:fill="auto"/>
          </w:tcPr>
          <w:p w14:paraId="3B09F9FB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часы для обучающих 5-9 классов на тему: «Общение без конфликтов»</w:t>
            </w:r>
          </w:p>
        </w:tc>
        <w:tc>
          <w:tcPr>
            <w:tcW w:w="1868" w:type="dxa"/>
            <w:shd w:val="clear" w:color="auto" w:fill="auto"/>
          </w:tcPr>
          <w:p w14:paraId="08C7E356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Февраль</w:t>
            </w:r>
          </w:p>
        </w:tc>
        <w:tc>
          <w:tcPr>
            <w:tcW w:w="2061" w:type="dxa"/>
            <w:shd w:val="clear" w:color="auto" w:fill="auto"/>
          </w:tcPr>
          <w:p w14:paraId="776902DA" w14:textId="7C1A2019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</w:t>
            </w:r>
            <w:r w:rsidR="00C00969">
              <w:rPr>
                <w:caps w:val="0"/>
                <w:sz w:val="24"/>
                <w:szCs w:val="24"/>
              </w:rPr>
              <w:t>ели</w:t>
            </w:r>
          </w:p>
        </w:tc>
        <w:tc>
          <w:tcPr>
            <w:tcW w:w="2427" w:type="dxa"/>
            <w:shd w:val="clear" w:color="auto" w:fill="auto"/>
          </w:tcPr>
          <w:p w14:paraId="129F504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14:paraId="661E3C9C" w14:textId="77777777" w:rsidTr="00F5080C">
        <w:tc>
          <w:tcPr>
            <w:tcW w:w="688" w:type="dxa"/>
            <w:shd w:val="clear" w:color="auto" w:fill="auto"/>
          </w:tcPr>
          <w:p w14:paraId="4E63B2AA" w14:textId="709ADCA0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</w:t>
            </w:r>
            <w:r w:rsidR="00837F24">
              <w:rPr>
                <w:caps w:val="0"/>
                <w:sz w:val="24"/>
                <w:szCs w:val="24"/>
              </w:rPr>
              <w:t>8</w:t>
            </w:r>
            <w:r w:rsidRPr="00A22081">
              <w:rPr>
                <w:caps w:val="0"/>
                <w:sz w:val="24"/>
                <w:szCs w:val="24"/>
              </w:rPr>
              <w:t>.</w:t>
            </w:r>
          </w:p>
        </w:tc>
        <w:tc>
          <w:tcPr>
            <w:tcW w:w="3992" w:type="dxa"/>
            <w:shd w:val="clear" w:color="auto" w:fill="auto"/>
          </w:tcPr>
          <w:p w14:paraId="61C9F74D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Познавательный час – презентация на тему «В мире много теплоты»</w:t>
            </w:r>
          </w:p>
        </w:tc>
        <w:tc>
          <w:tcPr>
            <w:tcW w:w="1868" w:type="dxa"/>
            <w:shd w:val="clear" w:color="auto" w:fill="auto"/>
          </w:tcPr>
          <w:p w14:paraId="1C21331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Март</w:t>
            </w:r>
          </w:p>
        </w:tc>
        <w:tc>
          <w:tcPr>
            <w:tcW w:w="2061" w:type="dxa"/>
            <w:shd w:val="clear" w:color="auto" w:fill="auto"/>
          </w:tcPr>
          <w:p w14:paraId="40B2E030" w14:textId="0190E6B8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2427" w:type="dxa"/>
            <w:shd w:val="clear" w:color="auto" w:fill="auto"/>
          </w:tcPr>
          <w:p w14:paraId="294F668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14:paraId="49335513" w14:textId="77777777" w:rsidTr="00F5080C">
        <w:tc>
          <w:tcPr>
            <w:tcW w:w="688" w:type="dxa"/>
            <w:shd w:val="clear" w:color="auto" w:fill="auto"/>
          </w:tcPr>
          <w:p w14:paraId="31082382" w14:textId="77777777"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14:paraId="20470F37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V</w:t>
            </w:r>
          </w:p>
        </w:tc>
        <w:tc>
          <w:tcPr>
            <w:tcW w:w="10348" w:type="dxa"/>
            <w:gridSpan w:val="4"/>
            <w:shd w:val="clear" w:color="auto" w:fill="auto"/>
          </w:tcPr>
          <w:p w14:paraId="611F746A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14:paraId="0EC1F2A2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Межведомственное взаимодействие</w:t>
            </w:r>
          </w:p>
          <w:p w14:paraId="4185E873" w14:textId="77777777"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14:paraId="49C2DB03" w14:textId="77777777" w:rsidTr="00F5080C">
        <w:tc>
          <w:tcPr>
            <w:tcW w:w="688" w:type="dxa"/>
            <w:shd w:val="clear" w:color="auto" w:fill="auto"/>
          </w:tcPr>
          <w:p w14:paraId="515396D0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5.1.</w:t>
            </w:r>
          </w:p>
        </w:tc>
        <w:tc>
          <w:tcPr>
            <w:tcW w:w="3992" w:type="dxa"/>
            <w:shd w:val="clear" w:color="auto" w:fill="auto"/>
          </w:tcPr>
          <w:p w14:paraId="0ECD8C6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Тесное сотрудничество с советом профилактики района</w:t>
            </w:r>
          </w:p>
        </w:tc>
        <w:tc>
          <w:tcPr>
            <w:tcW w:w="1868" w:type="dxa"/>
            <w:shd w:val="clear" w:color="auto" w:fill="auto"/>
          </w:tcPr>
          <w:p w14:paraId="7E8FC891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14:paraId="6D0E669F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5C83DD04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FF6D22" w:rsidRPr="00A22081" w14:paraId="4F071AE6" w14:textId="77777777" w:rsidTr="00F5080C">
        <w:tc>
          <w:tcPr>
            <w:tcW w:w="688" w:type="dxa"/>
            <w:shd w:val="clear" w:color="auto" w:fill="auto"/>
          </w:tcPr>
          <w:p w14:paraId="5358E5E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5.2.</w:t>
            </w:r>
          </w:p>
        </w:tc>
        <w:tc>
          <w:tcPr>
            <w:tcW w:w="3992" w:type="dxa"/>
            <w:shd w:val="clear" w:color="auto" w:fill="auto"/>
          </w:tcPr>
          <w:p w14:paraId="147859EF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Консультации у методистов, специалистов по восстановительным программам</w:t>
            </w:r>
          </w:p>
        </w:tc>
        <w:tc>
          <w:tcPr>
            <w:tcW w:w="1868" w:type="dxa"/>
            <w:shd w:val="clear" w:color="auto" w:fill="auto"/>
          </w:tcPr>
          <w:p w14:paraId="681EF432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14:paraId="068B2238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22AC8215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FF6D22" w:rsidRPr="00A22081" w14:paraId="634853B2" w14:textId="77777777" w:rsidTr="00F5080C">
        <w:tc>
          <w:tcPr>
            <w:tcW w:w="688" w:type="dxa"/>
            <w:shd w:val="clear" w:color="auto" w:fill="auto"/>
          </w:tcPr>
          <w:p w14:paraId="5E9FB707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5.3. </w:t>
            </w:r>
          </w:p>
        </w:tc>
        <w:tc>
          <w:tcPr>
            <w:tcW w:w="3992" w:type="dxa"/>
            <w:shd w:val="clear" w:color="auto" w:fill="auto"/>
          </w:tcPr>
          <w:p w14:paraId="303D80B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Участие в заседаниях КДН</w:t>
            </w:r>
          </w:p>
        </w:tc>
        <w:tc>
          <w:tcPr>
            <w:tcW w:w="1868" w:type="dxa"/>
            <w:shd w:val="clear" w:color="auto" w:fill="auto"/>
          </w:tcPr>
          <w:p w14:paraId="427F4837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14:paraId="2802431E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79D5A744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  <w:p w14:paraId="147EE5F3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</w:p>
        </w:tc>
      </w:tr>
      <w:tr w:rsidR="00FF6D22" w:rsidRPr="00A22081" w14:paraId="0F7E134A" w14:textId="77777777" w:rsidTr="00F5080C">
        <w:tc>
          <w:tcPr>
            <w:tcW w:w="688" w:type="dxa"/>
            <w:shd w:val="clear" w:color="auto" w:fill="auto"/>
          </w:tcPr>
          <w:p w14:paraId="68BFCB3F" w14:textId="77777777"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14:paraId="20E52C32" w14:textId="77777777"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VI</w:t>
            </w:r>
          </w:p>
          <w:p w14:paraId="12DD3AC1" w14:textId="77777777"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</w:tc>
        <w:tc>
          <w:tcPr>
            <w:tcW w:w="10348" w:type="dxa"/>
            <w:gridSpan w:val="4"/>
            <w:shd w:val="clear" w:color="auto" w:fill="auto"/>
          </w:tcPr>
          <w:p w14:paraId="4C23C79E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14:paraId="13ADD982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Мониторинг реализации восстановительных программ</w:t>
            </w:r>
          </w:p>
        </w:tc>
      </w:tr>
      <w:tr w:rsidR="00FF6D22" w:rsidRPr="00A22081" w14:paraId="33C85E8C" w14:textId="77777777" w:rsidTr="00F5080C">
        <w:tc>
          <w:tcPr>
            <w:tcW w:w="688" w:type="dxa"/>
            <w:shd w:val="clear" w:color="auto" w:fill="auto"/>
          </w:tcPr>
          <w:p w14:paraId="72B6C729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6.1.</w:t>
            </w:r>
          </w:p>
        </w:tc>
        <w:tc>
          <w:tcPr>
            <w:tcW w:w="3992" w:type="dxa"/>
            <w:shd w:val="clear" w:color="auto" w:fill="auto"/>
          </w:tcPr>
          <w:p w14:paraId="6903627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Ведение мониторинга реализации восстановительных программ и представление отчетов</w:t>
            </w:r>
          </w:p>
        </w:tc>
        <w:tc>
          <w:tcPr>
            <w:tcW w:w="1868" w:type="dxa"/>
            <w:shd w:val="clear" w:color="auto" w:fill="auto"/>
          </w:tcPr>
          <w:p w14:paraId="41E5185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Июнь</w:t>
            </w:r>
          </w:p>
        </w:tc>
        <w:tc>
          <w:tcPr>
            <w:tcW w:w="2061" w:type="dxa"/>
            <w:shd w:val="clear" w:color="auto" w:fill="auto"/>
          </w:tcPr>
          <w:p w14:paraId="0CE49D47" w14:textId="37C44902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Руководитель ШМ</w:t>
            </w:r>
            <w:r w:rsidR="007900AB">
              <w:rPr>
                <w:caps w:val="0"/>
                <w:sz w:val="24"/>
                <w:szCs w:val="24"/>
              </w:rPr>
              <w:t>О</w:t>
            </w:r>
          </w:p>
          <w:p w14:paraId="3972591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14:paraId="72D01527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Своевременное представление отчетности по отработанным случаям</w:t>
            </w:r>
          </w:p>
        </w:tc>
      </w:tr>
      <w:tr w:rsidR="00FF6D22" w:rsidRPr="00A22081" w14:paraId="607F60E1" w14:textId="77777777" w:rsidTr="00F5080C">
        <w:tc>
          <w:tcPr>
            <w:tcW w:w="688" w:type="dxa"/>
            <w:shd w:val="clear" w:color="auto" w:fill="auto"/>
          </w:tcPr>
          <w:p w14:paraId="28DFF18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6.2.</w:t>
            </w:r>
          </w:p>
        </w:tc>
        <w:tc>
          <w:tcPr>
            <w:tcW w:w="3992" w:type="dxa"/>
            <w:shd w:val="clear" w:color="auto" w:fill="auto"/>
          </w:tcPr>
          <w:p w14:paraId="3242C67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Ведение регистрационного журнала для дальнейшего мониторинга</w:t>
            </w:r>
          </w:p>
        </w:tc>
        <w:tc>
          <w:tcPr>
            <w:tcW w:w="1868" w:type="dxa"/>
            <w:shd w:val="clear" w:color="auto" w:fill="auto"/>
          </w:tcPr>
          <w:p w14:paraId="46C513C1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14:paraId="6C475CD1" w14:textId="3EE37401" w:rsidR="00FF6D22" w:rsidRPr="00A22081" w:rsidRDefault="00FF6D22" w:rsidP="007900AB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Руководитель ШМ</w:t>
            </w:r>
            <w:r w:rsidR="00837F24">
              <w:rPr>
                <w:caps w:val="0"/>
                <w:sz w:val="24"/>
                <w:szCs w:val="24"/>
              </w:rPr>
              <w:t>С</w:t>
            </w:r>
          </w:p>
        </w:tc>
        <w:tc>
          <w:tcPr>
            <w:tcW w:w="2427" w:type="dxa"/>
            <w:shd w:val="clear" w:color="auto" w:fill="auto"/>
          </w:tcPr>
          <w:p w14:paraId="08C09E23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Представление ситуации и поиск решений</w:t>
            </w:r>
          </w:p>
        </w:tc>
      </w:tr>
    </w:tbl>
    <w:p w14:paraId="11B49279" w14:textId="77777777" w:rsidR="00FF6D22" w:rsidRPr="00723C0F" w:rsidRDefault="00FF6D22" w:rsidP="00FF6D22">
      <w:pPr>
        <w:ind w:hanging="1080"/>
        <w:jc w:val="both"/>
        <w:rPr>
          <w:caps w:val="0"/>
          <w:sz w:val="24"/>
          <w:szCs w:val="24"/>
        </w:rPr>
      </w:pPr>
    </w:p>
    <w:p w14:paraId="5763F3AA" w14:textId="77777777" w:rsidR="00FF6D22" w:rsidRPr="00723C0F" w:rsidRDefault="00FF6D22" w:rsidP="00FF6D22">
      <w:pPr>
        <w:jc w:val="both"/>
        <w:rPr>
          <w:caps w:val="0"/>
          <w:sz w:val="24"/>
          <w:szCs w:val="24"/>
        </w:rPr>
      </w:pPr>
    </w:p>
    <w:p w14:paraId="30879414" w14:textId="77777777" w:rsidR="00F108C7" w:rsidRDefault="00F108C7" w:rsidP="00FF6D22">
      <w:pPr>
        <w:jc w:val="both"/>
      </w:pPr>
    </w:p>
    <w:sectPr w:rsidR="00F108C7" w:rsidSect="0019694E">
      <w:pgSz w:w="11906" w:h="16838"/>
      <w:pgMar w:top="539" w:right="748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24925"/>
    <w:multiLevelType w:val="hybridMultilevel"/>
    <w:tmpl w:val="95E6FC2A"/>
    <w:lvl w:ilvl="0" w:tplc="75D00D7E">
      <w:start w:val="1"/>
      <w:numFmt w:val="bullet"/>
      <w:lvlText w:val=""/>
      <w:lvlJc w:val="left"/>
      <w:pPr>
        <w:tabs>
          <w:tab w:val="num" w:pos="-333"/>
        </w:tabs>
        <w:ind w:left="-90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 w16cid:durableId="1392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7E"/>
    <w:rsid w:val="0004547E"/>
    <w:rsid w:val="00090B94"/>
    <w:rsid w:val="007900AB"/>
    <w:rsid w:val="00837F24"/>
    <w:rsid w:val="00A844FF"/>
    <w:rsid w:val="00C00969"/>
    <w:rsid w:val="00CE5D8D"/>
    <w:rsid w:val="00F108C7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686F3"/>
  <w15:docId w15:val="{F927CB2D-DCE8-44BC-869B-0058DC7E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D22"/>
    <w:pPr>
      <w:spacing w:after="0" w:line="240" w:lineRule="auto"/>
    </w:pPr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72820-DAB4-448A-A8C8-8F8F4DE6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dcterms:created xsi:type="dcterms:W3CDTF">2022-05-04T08:27:00Z</dcterms:created>
  <dcterms:modified xsi:type="dcterms:W3CDTF">2022-05-04T08:39:00Z</dcterms:modified>
</cp:coreProperties>
</file>